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e592bb4" w14:textId="e592bb4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303D3">
        <w:rPr>
          <w:rFonts w:ascii="Arial" w:hAnsi="Arial" w:cs="Arial"/>
        </w:rPr>
        <w:t>302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A303D3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D4BDC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AB3633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A303D3">
        <w:rPr>
          <w:rFonts w:ascii="Arial" w:hAnsi="Arial" w:cs="Arial"/>
        </w:rPr>
        <w:t>KOMBINACIJA</w:t>
      </w:r>
      <w:r w:rsidRPr="00B15F0B" w:rsidR="00A303D3">
        <w:rPr>
          <w:rFonts w:ascii="Arial" w:hAnsi="Arial" w:cs="Arial"/>
        </w:rPr>
        <w:t xml:space="preserve"> </w:t>
      </w:r>
      <w:r w:rsidR="00A303D3">
        <w:rPr>
          <w:rFonts w:ascii="Arial" w:hAnsi="Arial" w:cs="Arial"/>
        </w:rPr>
        <w:t>j.</w:t>
      </w:r>
      <w:r w:rsidRPr="00B15F0B" w:rsidR="00A303D3">
        <w:rPr>
          <w:rFonts w:ascii="Arial" w:hAnsi="Arial" w:cs="Arial"/>
        </w:rPr>
        <w:t xml:space="preserve">d.o.o., Šibenik, </w:t>
      </w:r>
      <w:r w:rsidR="00A303D3">
        <w:rPr>
          <w:rFonts w:ascii="Arial" w:hAnsi="Arial" w:cs="Arial"/>
        </w:rPr>
        <w:t>Stjepana Radića 44</w:t>
      </w:r>
      <w:r w:rsidRPr="00B15F0B" w:rsidR="00A303D3">
        <w:rPr>
          <w:rFonts w:ascii="Arial" w:hAnsi="Arial" w:cs="Arial"/>
        </w:rPr>
        <w:t xml:space="preserve">, OIB: </w:t>
      </w:r>
      <w:r w:rsidR="00A303D3">
        <w:rPr>
          <w:rFonts w:ascii="Arial" w:hAnsi="Arial" w:cs="Arial"/>
        </w:rPr>
        <w:t>53993463075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046C3C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9F1636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9F1636" w:rsidP="009F1636" w:rsidRDefault="009F163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9F1636" w:rsidP="009F1636" w:rsidRDefault="009F1636">
      <w:pPr>
        <w:jc w:val="both"/>
        <w:rPr>
          <w:rFonts w:ascii="Arial" w:hAnsi="Arial" w:cs="Arial"/>
        </w:rPr>
      </w:pPr>
    </w:p>
    <w:p w:rsidRPr="00C93BF8" w:rsidR="009F1636" w:rsidP="009F1636" w:rsidRDefault="009F163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9F1636" w:rsidP="009F1636" w:rsidRDefault="009F1636">
      <w:pPr>
        <w:jc w:val="both"/>
        <w:rPr>
          <w:rFonts w:ascii="Arial" w:hAnsi="Arial" w:cs="Arial"/>
        </w:rPr>
      </w:pPr>
    </w:p>
    <w:p w:rsidRPr="00C93BF8" w:rsidR="009F1636" w:rsidP="009F1636" w:rsidRDefault="009F1636">
      <w:pPr>
        <w:jc w:val="both"/>
        <w:rPr>
          <w:rFonts w:ascii="Arial" w:hAnsi="Arial" w:cs="Arial"/>
        </w:rPr>
      </w:pPr>
    </w:p>
    <w:p w:rsidRPr="00C93BF8" w:rsidR="009F1636" w:rsidP="009F1636" w:rsidRDefault="009F16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9F1636" w:rsidP="009F1636" w:rsidRDefault="009F1636">
      <w:pPr>
        <w:jc w:val="both"/>
        <w:rPr>
          <w:rFonts w:ascii="Arial" w:hAnsi="Arial" w:cs="Arial"/>
        </w:rPr>
      </w:pPr>
    </w:p>
    <w:p w:rsidRPr="00C93BF8" w:rsidR="009F1636" w:rsidP="009F1636" w:rsidRDefault="009F1636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9F1636" w:rsidP="009F1636" w:rsidRDefault="009F1636">
      <w:pPr>
        <w:jc w:val="both"/>
        <w:rPr>
          <w:rFonts w:ascii="Arial" w:hAnsi="Arial" w:cs="Arial"/>
          <w:b/>
        </w:rPr>
      </w:pPr>
    </w:p>
    <w:p w:rsidRPr="00C93BF8" w:rsidR="009F1636" w:rsidP="009F1636" w:rsidRDefault="009F16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="009F1636" w:rsidP="003A22A8" w:rsidRDefault="009F163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046C3C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9F1636">
        <w:rPr>
          <w:rFonts w:ascii="Arial" w:hAnsi="Arial" w:cs="Arial"/>
        </w:rPr>
        <w:t>17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F1636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A303D3">
      <w:rPr>
        <w:rFonts w:ascii="Arial" w:hAnsi="Arial" w:cs="Arial"/>
      </w:rPr>
      <w:t>302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A303D3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61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65688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C5B45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4B96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3DC9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6791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636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03D3"/>
    <w:rsid w:val="00A345E8"/>
    <w:rsid w:val="00A45DA7"/>
    <w:rsid w:val="00A514F1"/>
    <w:rsid w:val="00A523C3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C799C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3A45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65B3F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084F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41" v:ext="edit"/>
    <o:shapelayout v:ext="edit">
      <o:idmap data="1" v:ext="edit"/>
    </o:shapelayout>
  </w:shapeDefaults>
  <w:decimalSymbol w:val=","/>
  <w:listSeparator w:val=";"/>
  <w15:docId w15:val="{1196C102-AFF6-4E41-8E3C-2AEAD746B3E9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523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23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23C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23C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23C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rujna 2022.</izvorni_sadrzaj>
    <derivirana_varijabla naziv="DomainObject.StvarniPocetakDatum_1">21. rujna 2022.</derivirana_varijabla>
  </DomainObject.StvarniPocetakDatum>
  <DomainObject.StvarniZavrsetakDatum>
    <izvorni_sadrzaj>21. rujna 2022.</izvorni_sadrzaj>
    <derivirana_varijabla naziv="DomainObject.StvarniZavrsetakDatum_1">21. rujna 2022.</derivirana_varijabla>
  </DomainObject.StvarniZavrsetakDatum>
  <DomainObject.PlaniraniZavrsetakDatum>
    <izvorni_sadrzaj>21. rujna 2022.</izvorni_sadrzaj>
    <derivirana_varijabla naziv="DomainObject.PlaniraniZavrsetakDatum_1">21. rujna 2022.</derivirana_varijabla>
  </DomainObject.PlaniraniZavrsetakDatum>
  <DomainObject.PlaniraniPocetakDatum>
    <izvorni_sadrzaj>21. rujna 2022.</izvorni_sadrzaj>
    <derivirana_varijabla naziv="DomainObject.PlaniraniPocetakDatum_1">21. rujna 2022.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10:17</izvorni_sadrzaj>
    <derivirana_varijabla naziv="DomainObject.StvarniZavrsetakVrijeme_1">10:17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rujna 2022.</izvorni_sadrzaj>
    <derivirana_varijabla naziv="DomainObject.Zapisnik.DatumKreiranja_1">21.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St-302/2022-6</izvorni_sadrzaj>
    <derivirana_varijabla naziv="DomainObject.Zapisnik.Oznaka_1">St-302/2022-6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kolovoza 2022.</izvorni_sadrzaj>
    <derivirana_varijabla naziv="DomainObject.Predmet.DatumIzradeOptuznogAkta_1">29. kolovoza 2022.</derivirana_varijabla>
  </DomainObject.Predmet.DatumIzradeOptuznogAkta>
  <DomainObject.Predmet.DatumIzradeOptuznogAktaFormated>
    <izvorni_sadrzaj>29.8.2022.</izvorni_sadrzaj>
    <derivirana_varijabla naziv="DomainObject.Predmet.DatumIzradeOptuznogAktaFormated_1">29.8.2022.</derivirana_varijabla>
  </DomainObject.Predmet.DatumIzradeOptuznogAktaFormated>
  <DomainObject.Predmet.DatumOsnivanja>
    <izvorni_sadrzaj>30. kolovoza 2022.</izvorni_sadrzaj>
    <derivirana_varijabla naziv="DomainObject.Predmet.DatumOsnivanja_1">30.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kolovoza 2022.</izvorni_sadrzaj>
    <derivirana_varijabla naziv="DomainObject.Predmet.DatumPrimitkaOptuznogAkta_1">29.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St-302/2022</izvorni_sadrzaj>
    <derivirana_varijabla naziv="DomainObject.Predmet.OznakaBroj_1">St-302/2022</derivirana_varijabla>
  </DomainObject.Predmet.OznakaBroj>
  <DomainObject.Predmet.OznakaBrojOptuznogAkta>
    <izvorni_sadrzaj>04-06-22-4293</izvorni_sadrzaj>
    <derivirana_varijabla naziv="DomainObject.Predmet.OznakaBrojOptuznogAkta_1">04-06-22-4293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KOMBINACIJA j.d.o.o. za trgovinu i usluge</izvorni_sadrzaj>
    <derivirana_varijabla naziv="DomainObject.Predmet.ProtustrankaFormated_1">  KOMBINACIJA j.d.o.o. za trgovinu i usluge</derivirana_varijabla>
  </DomainObject.Predmet.ProtustrankaFormated>
  <DomainObject.Predmet.ProtustrankaFormatedOIB>
    <izvorni_sadrzaj>  KOMBINACIJA j.d.o.o. za trgovinu i usluge, OIB 53993463075</izvorni_sadrzaj>
    <derivirana_varijabla naziv="DomainObject.Predmet.ProtustrankaFormatedOIB_1">  KOMBINACIJA j.d.o.o. za trgovinu i usluge, OIB 53993463075</derivirana_varijabla>
  </DomainObject.Predmet.ProtustrankaFormatedOIB>
  <DomainObject.Predmet.ProtustrankaFormatedWithAdress>
    <izvorni_sadrzaj> KOMBINACIJA j.d.o.o. za trgovinu i usluge, Stjepana Radića 44, 22000 Šibenik</izvorni_sadrzaj>
    <derivirana_varijabla naziv="DomainObject.Predmet.ProtustrankaFormatedWithAdress_1"> KOMBINACIJA j.d.o.o. za trgovinu i usluge, Stjepana Radića 44, 22000 Šibenik</derivirana_varijabla>
  </DomainObject.Predmet.ProtustrankaFormatedWithAdress>
  <DomainObject.Predmet.ProtustrankaFormatedWithAdressOIB>
    <izvorni_sadrzaj> KOMBINACIJA j.d.o.o. za trgovinu i usluge, OIB 53993463075, Stjepana Radića 44, 22000 Šibenik</izvorni_sadrzaj>
    <derivirana_varijabla naziv="DomainObject.Predmet.ProtustrankaFormatedWithAdressOIB_1"> KOMBINACIJA j.d.o.o. za trgovinu i usluge, OIB 53993463075, Stjepana Radića 44, 22000 Šibenik</derivirana_varijabla>
  </DomainObject.Predmet.ProtustrankaFormatedWithAdressOIB>
  <DomainObject.Predmet.ProtustrankaWithAdress>
    <izvorni_sadrzaj>KOMBINACIJA j.d.o.o. za trgovinu i usluge Stjepana Radića 44, 22000 Šibenik</izvorni_sadrzaj>
    <derivirana_varijabla naziv="DomainObject.Predmet.ProtustrankaWithAdress_1">KOMBINACIJA j.d.o.o. za trgovinu i usluge Stjepana Radića 44, 22000 Šibenik</derivirana_varijabla>
  </DomainObject.Predmet.ProtustrankaWithAdress>
  <DomainObject.Predmet.ProtustrankaWithAdressOIB>
    <izvorni_sadrzaj>KOMBINACIJA j.d.o.o. za trgovinu i usluge, OIB 53993463075, Stjepana Radića 44, 22000 Šibenik</izvorni_sadrzaj>
    <derivirana_varijabla naziv="DomainObject.Predmet.ProtustrankaWithAdressOIB_1">KOMBINACIJA j.d.o.o. za trgovinu i usluge, OIB 53993463075, Stjepana Radića 44, 22000 Šibenik</derivirana_varijabla>
  </DomainObject.Predmet.ProtustrankaWithAdressOIB>
  <DomainObject.Predmet.ProtustrankaNazivFormated>
    <izvorni_sadrzaj>KOMBINACIJA j.d.o.o. za trgovinu i usluge</izvorni_sadrzaj>
    <derivirana_varijabla naziv="DomainObject.Predmet.ProtustrankaNazivFormated_1">KOMBINACIJA j.d.o.o. za trgovinu i usluge</derivirana_varijabla>
  </DomainObject.Predmet.ProtustrankaNazivFormated>
  <DomainObject.Predmet.ProtustrankaNazivFormatedOIB>
    <izvorni_sadrzaj>KOMBINACIJA j.d.o.o. za trgovinu i usluge, OIB 53993463075</izvorni_sadrzaj>
    <derivirana_varijabla naziv="DomainObject.Predmet.ProtustrankaNazivFormatedOIB_1">KOMBINACIJA j.d.o.o. za trgovinu i usluge, OIB 53993463075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KOMBINACIJA j.d.o.o. za trgovinu i usluge</item>
    </izvorni_sadrzaj>
    <derivirana_varijabla naziv="DomainObject.Predmet.ProtuStrankaListFormated_1">
      <item>KOMBINACIJA j.d.o.o. za trgovinu i usluge</item>
    </derivirana_varijabla>
  </DomainObject.Predmet.ProtuStrankaListFormated>
  <DomainObject.Predmet.ProtuStrankaListFormatedOIB>
    <izvorni_sadrzaj>
      <item>KOMBINACIJA j.d.o.o. za trgovinu i usluge, OIB 53993463075</item>
    </izvorni_sadrzaj>
    <derivirana_varijabla naziv="DomainObject.Predmet.ProtuStrankaListFormatedOIB_1">
      <item>KOMBINACIJA j.d.o.o. za trgovinu i usluge, OIB 53993463075</item>
    </derivirana_varijabla>
  </DomainObject.Predmet.ProtuStrankaListFormatedOIB>
  <DomainObject.Predmet.ProtuStrankaListFormatedWithAdress>
    <izvorni_sadrzaj>
      <item>KOMBINACIJA j.d.o.o. za trgovinu i usluge, Stjepana Radića 44, 22000 Šibenik</item>
    </izvorni_sadrzaj>
    <derivirana_varijabla naziv="DomainObject.Predmet.ProtuStrankaListFormatedWithAdress_1">
      <item>KOMBINACIJA j.d.o.o. za trgovinu i usluge, Stjepana Radića 44, 22000 Šibenik</item>
    </derivirana_varijabla>
  </DomainObject.Predmet.ProtuStrankaListFormatedWithAdress>
  <DomainObject.Predmet.ProtuStrankaListFormatedWithAdressOIB>
    <izvorni_sadrzaj>
      <item>KOMBINACIJA j.d.o.o. za trgovinu i usluge, OIB 53993463075, Stjepana Radića 44, 22000 Šibenik</item>
    </izvorni_sadrzaj>
    <derivirana_varijabla naziv="DomainObject.Predmet.ProtuStrankaListFormatedWithAdressOIB_1">
      <item>KOMBINACIJA j.d.o.o. za trgovinu i usluge, OIB 53993463075, Stjepana Radića 44, 22000 Šibenik</item>
    </derivirana_varijabla>
  </DomainObject.Predmet.ProtuStrankaListFormatedWithAdressOIB>
  <DomainObject.Predmet.ProtuStrankaListNazivFormated>
    <izvorni_sadrzaj>
      <item>KOMBINACIJA j.d.o.o. za trgovinu i usluge</item>
    </izvorni_sadrzaj>
    <derivirana_varijabla naziv="DomainObject.Predmet.ProtuStrankaListNazivFormated_1">
      <item>KOMBINACIJA j.d.o.o. za trgovinu i usluge</item>
    </derivirana_varijabla>
  </DomainObject.Predmet.ProtuStrankaListNazivFormated>
  <DomainObject.Predmet.ProtuStrankaListNazivFormatedOIB>
    <izvorni_sadrzaj>
      <item>KOMBINACIJA j.d.o.o. za trgovinu i usluge, OIB 53993463075</item>
    </izvorni_sadrzaj>
    <derivirana_varijabla naziv="DomainObject.Predmet.ProtuStrankaListNazivFormatedOIB_1">
      <item>KOMBINACIJA j.d.o.o. za trgovinu i usluge, OIB 53993463075</item>
    </derivirana_varijabla>
  </DomainObject.Predmet.ProtuStrankaListNazivFormatedOIB>
  <DomainObject.Predmet.OstaliListFormated>
    <izvorni_sadrzaj>
      <item>Ivica Horvat</item>
    </izvorni_sadrzaj>
    <derivirana_varijabla naziv="DomainObject.Predmet.OstaliListFormated_1">
      <item>Ivica Horvat</item>
    </derivirana_varijabla>
  </DomainObject.Predmet.OstaliListFormated>
  <DomainObject.Predmet.OstaliListFormatedOIB>
    <izvorni_sadrzaj>
      <item>Ivica Horvat, OIB 00080582143</item>
    </izvorni_sadrzaj>
    <derivirana_varijabla naziv="DomainObject.Predmet.OstaliListFormatedOIB_1">
      <item>Ivica Horvat, OIB 00080582143</item>
    </derivirana_varijabla>
  </DomainObject.Predmet.OstaliListFormatedOIB>
  <DomainObject.Predmet.OstaliListFormatedWithAdress>
    <izvorni_sadrzaj>
      <item>Ivica Horvat, Vukovićeva 48, 42204 Kaštelanec</item>
    </izvorni_sadrzaj>
    <derivirana_varijabla naziv="DomainObject.Predmet.OstaliListFormatedWithAdress_1">
      <item>Ivica Horvat, Vukovićeva 48, 42204 Kaštelanec</item>
    </derivirana_varijabla>
  </DomainObject.Predmet.OstaliListFormatedWithAdress>
  <DomainObject.Predmet.OstaliListFormatedWithAdressOIB>
    <izvorni_sadrzaj>
      <item>Ivica Horvat, OIB 00080582143, Vukovićeva 48, 42204 Kaštelanec</item>
    </izvorni_sadrzaj>
    <derivirana_varijabla naziv="DomainObject.Predmet.OstaliListFormatedWithAdressOIB_1">
      <item>Ivica Horvat, OIB 00080582143, Vukovićeva 48, 42204 Kaštelanec</item>
    </derivirana_varijabla>
  </DomainObject.Predmet.OstaliListFormatedWithAdressOIB>
  <DomainObject.Predmet.OstaliListNazivFormated>
    <izvorni_sadrzaj>
      <item>Ivica Horvat</item>
    </izvorni_sadrzaj>
    <derivirana_varijabla naziv="DomainObject.Predmet.OstaliListNazivFormated_1">
      <item>Ivica Horvat</item>
    </derivirana_varijabla>
  </DomainObject.Predmet.OstaliListNazivFormated>
  <DomainObject.Predmet.OstaliListNazivFormatedOIB>
    <izvorni_sadrzaj>
      <item>Ivica Horvat, OIB 00080582143</item>
    </izvorni_sadrzaj>
    <derivirana_varijabla naziv="DomainObject.Predmet.OstaliListNazivFormatedOIB_1">
      <item>Ivica Horvat, OIB 00080582143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rujna 2022.</izvorni_sadrzaj>
    <derivirana_varijabla naziv="DomainObject.Datum_1">21. rujna 2022.</derivirana_varijabla>
  </DomainObject.Datum>
  <DomainObject.PoslovniBrojDokumenta>
    <izvorni_sadrzaj>St-302/2022-6</izvorni_sadrzaj>
    <derivirana_varijabla naziv="DomainObject.PoslovniBrojDokumenta_1">St-302/2022-6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KOMBINACIJA j.d.o.o. za trgovinu i usluge</izvorni_sadrzaj>
    <derivirana_varijabla naziv="DomainObject.Predmet.ProtustrankaIDrugi_1">KOMBINACIJA j.d.o.o.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KOMBINACIJA j.d.o.o. za trgovinu i usluge, OIB 53993463075, Stjepana Radića 44, 22000 Šibenik</izvorni_sadrzaj>
    <derivirana_varijabla naziv="DomainObject.Predmet.ProtustrankaIDrugiAdressOIB_1">KOMBINACIJA j.d.o.o. za trgovinu i usluge, OIB 53993463075,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KOMBINACIJA j.d.o.o. za trgovinu i usluge</item>
      <item>Financijska agencija</item>
      <item>Ivica Horvat</item>
    </izvorni_sadrzaj>
    <derivirana_varijabla naziv="DomainObject.Predmet.SudioniciListNaziv_1">
      <item>KOMBINACIJA j.d.o.o. za trgovinu i usluge</item>
      <item>Financijska agencija</item>
      <item>Ivica Horvat</item>
    </derivirana_varijabla>
  </DomainObject.Predmet.SudioniciListNaziv>
  <DomainObject.Predmet.SudioniciListAdressOIB>
    <izvorni_sadrzaj>
      <item>KOMBINACIJA j.d.o.o. za trgovinu i usluge, OIB 53993463075, Stjepana Radića 44,22000 Šibenik</item>
      <item>Financijska agencija, OIB 85821130368, PERIVOJ L.MARUNE 1,22000 Šibenik</item>
      <item>Ivica Horvat, OIB 00080582143, Vukovićeva 48,42204 Kaštelanec</item>
    </izvorni_sadrzaj>
    <derivirana_varijabla naziv="DomainObject.Predmet.SudioniciListAdressOIB_1">
      <item>KOMBINACIJA j.d.o.o. za trgovinu i usluge, OIB 53993463075, Stjepana Radića 44,22000 Šibenik</item>
      <item>Financijska agencija, OIB 85821130368, PERIVOJ L.MARUNE 1,22000 Šibenik</item>
      <item>Ivica Horvat, OIB 00080582143, Vukovićeva 48,42204 Kaštelanec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53993463075</item>
      <item>, OIB 85821130368</item>
      <item>, OIB 00080582143</item>
    </izvorni_sadrzaj>
    <derivirana_varijabla naziv="DomainObject.Predmet.SudioniciListNazivOIB_1">
      <item>, OIB 53993463075</item>
      <item>, OIB 85821130368</item>
      <item>, OIB 00080582143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kolovoza 2022.</izvorni_sadrzaj>
    <derivirana_varijabla naziv="DomainObject.Predmet.DatumPocetkaProcesa_1">30.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C9971-7696-4B95-8C91-3AA9C86CF3F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116</properties:Words>
  <properties:Characters>622</properties:Characters>
  <properties:Lines>45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2022-09-21T06:15:00Z</dcterms:created>
  <dc:creator>Ardena Bajlo</dc:creator>
  <cp:lastModifiedBy>Ante Rubelj</cp:lastModifiedBy>
  <cp:lastPrinted>2022-04-20T07:49:00Z</cp:lastPrinted>
  <dcterms:modified xmlns:xsi="http://www.w3.org/2001/XMLSchema-instance" xsi:type="dcterms:W3CDTF">2022-09-21T11:29:00Z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St-302/2022-6 / Zapisnik - Ročište radi izjašnjenja o prijedlogu za otvaranje steč.post (1 St-302-2022-povodom prijedloga za otvaranje stečaja-21.9.22.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